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8x24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8x24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325</w:t>
      </w:r>
      <w:bookmarkStart w:id="0" w:name="_GoBack"/>
      <w:bookmarkEnd w:id="0"/>
      <w:r>
        <w:rPr>
          <w:rFonts w:cs="Arial"/>
          <w:sz w:val="20"/>
        </w:rPr>
        <w:t xml:space="preserve">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8,4 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300 mm</w:t>
      </w:r>
      <w:r>
        <w:rPr>
          <w:rFonts w:cs="Arial"/>
          <w:sz w:val="20"/>
        </w:rPr>
        <w:br/>
        <w:t>max. Zugkraft 1900 N, reversible Faserdehnung ≤ 0,33 %</w:t>
      </w:r>
      <w:r>
        <w:rPr>
          <w:rFonts w:cs="Arial"/>
          <w:sz w:val="20"/>
        </w:rPr>
        <w:br/>
        <w:t>max. Querdruck, kurzzeitig 1200 N, dauernd 400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8x24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8x24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19339600FZ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footerReference w:type="default" r:id="rId7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cs="Arial"/>
        <w:sz w:val="16"/>
        <w:szCs w:val="16"/>
      </w:rPr>
      <w:t>wbKT</w:t>
    </w:r>
    <w:proofErr w:type="spellEnd"/>
    <w:r>
      <w:rPr>
        <w:rFonts w:cs="Arial"/>
        <w:sz w:val="16"/>
        <w:szCs w:val="16"/>
      </w:rPr>
      <w:t xml:space="preserve"> 8x24 19339600FZ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4</cp:revision>
  <cp:lastPrinted>2002-12-04T10:45:00Z</cp:lastPrinted>
  <dcterms:created xsi:type="dcterms:W3CDTF">2020-10-16T08:32:00Z</dcterms:created>
  <dcterms:modified xsi:type="dcterms:W3CDTF">2020-10-16T08:36:00Z</dcterms:modified>
</cp:coreProperties>
</file>